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eastAsia="方正小标宋简体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西安国际港务区部分道路</w:t>
      </w:r>
      <w:r>
        <w:rPr>
          <w:rFonts w:hint="eastAsia" w:ascii="方正小标宋简体" w:eastAsia="方正小标宋简体"/>
          <w:color w:val="000000"/>
          <w:sz w:val="44"/>
          <w:szCs w:val="44"/>
          <w:lang w:val="en-US" w:eastAsia="zh-CN"/>
        </w:rPr>
        <w:t>拟</w:t>
      </w:r>
      <w:r>
        <w:rPr>
          <w:rFonts w:hint="eastAsia" w:ascii="方正小标宋简体" w:eastAsia="方正小标宋简体"/>
          <w:color w:val="000000"/>
          <w:sz w:val="44"/>
          <w:szCs w:val="44"/>
        </w:rPr>
        <w:t>命名方案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一、道路起止点变更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1.鹏程路：原南起秦汉大道中段，北至汇业路，长约500米，宽约30米。现因周边道路扩建改造，调整后南起秦汉大道中段，北至拟命名腾逸路，长约1750米，宽约30米。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2.全运路：原南起北绕城高速杏园立交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接港兴路，北至秦汉大道中段，长约4100米，宽50米。现因周边道路扩建改造，调整后南起北绕城高速杏园立交接港兴路，北至奥体大道，长7260米，宽50米。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二、拟命名道路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2"/>
          <w:szCs w:val="32"/>
          <w:lang w:val="en-US" w:eastAsia="zh-CN"/>
        </w:rPr>
        <w:t>（一）东西走向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1.学思路：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位于港丰路和元朔大道东段之间，东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起欧亚大道，西至榴花路，长1100米，宽20米，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拟命名为学思路。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命名依据：该路位于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西安国际港务区高新一中陆港中学东侧，引用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《论语》“学而不思则罔”，寓意在学习中要懂得学习思考，</w:t>
      </w:r>
      <w:r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要知道在学习的过程中只有把学和思结合起来,才能够学以致用。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2.清华路：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位于拟命名锦华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与港兴二路之间，东起拟命名和美路，西至港务大道，长1200米，宽30米，拟命名为清华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3.锦华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位于拟命名棣华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与拟命名清华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之间，东起纺渭路，西至拟命名和善路，长1200米，宽20米，拟命名为锦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华路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4.棣华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位于港兴三路与拟命名锦华路之间，东起纺渭路，西至拟命名和善路，长1200米，宽20米，拟命名为棣华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上述三条道路均位于启航公园，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“清华”寓意欣欣向荣；“锦华”寓意繁荣昌盛。“棣华”寓意安康繁盛，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三条道路形成“华”字系列道路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5.湖滨巷：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位于启航公园以北，东起和善路，西至港务大道，长380米，宽20米，拟命名为湖滨巷。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命名依据：“滨”字释义靠近水的地方，“湖滨”字面意思靠近小湖的地方，寓意美好生活。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秉德巷：</w:t>
      </w:r>
      <w:r>
        <w:rPr>
          <w:rFonts w:eastAsia="仿宋_GB2312"/>
          <w:color w:val="000000"/>
          <w:sz w:val="32"/>
          <w:szCs w:val="32"/>
          <w:highlight w:val="none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位于港兴三路和港兴四路之间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，东起港务大道，西至和泰路，长430米，宽20米，拟命名为秉德巷。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命名依据：引用《楚辞》中“秉德无私，参天地兮。”“秉德”保持美德之意，寓意安康。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7.裕华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位于港兴四路北侧，东起规划路，西至港务大道，长1000米，宽20米，拟命名为裕华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命名依据：“裕”丰饶、富足之意，“裕华”寓意欣欣向荣、繁荣昌盛。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仁德巷：</w:t>
      </w:r>
      <w:r>
        <w:rPr>
          <w:rFonts w:eastAsia="仿宋_GB2312"/>
          <w:color w:val="000000"/>
          <w:sz w:val="32"/>
          <w:szCs w:val="32"/>
          <w:highlight w:val="none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位于港安路和秦汉大道中段之间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，东起规划路，西至奥体大道，长260米，宽 20米，拟命名为仁德巷。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命名依据:寓意仁义道德,爱人无私的崇高道德。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9.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陶家路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eastAsia="仿宋_GB2312"/>
          <w:color w:val="000000"/>
          <w:sz w:val="32"/>
          <w:szCs w:val="32"/>
          <w:highlight w:val="none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位于秦汉大道中段以南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，东起拟命名翰飞路，西至纺渭路，长900米，宽40米，拟命名为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陶家路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命名依据：此处原为陶家村，清顺治年间为陶家堡，传承群众历史习惯。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10.腾逸路：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东起拟命名鹏程路，西至纺渭路，长1200米，宽40米，拟命名为腾逸路。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命名依据：“腾逸”寓意蒸蒸日上。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11.草莺路：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东起纺渭路，西至拟命名新合路，长600米，宽40米，拟命名为草莺路。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命名依据：“草莺”寓意生机勃勃，美好景象。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12.林境路：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位于水流路与拟命名林逸路之间，东起陆港纪念公园东侧规划路，西至灞河东路，长3200米，宽30米，拟命名为林境路。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13.林逸路：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位于拟命名林境路以北，东起欧亚大道，西至灞河东路。长2200米，宽20米，拟命名为林逸路。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上述两条道路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延续“林”字开头系列道路，位于灞河右岸，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具有指位功能。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“林境”寓意吉祥安康，“林逸”体现生态美景使人舒适安逸。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（二）南北走向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1.翰飞路：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位于秦汉大道中段南侧，南起拟命名陶家路，北至秦汉大道中段，长150米，宽24米，拟命名为翰飞路。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命名依据：“翰”广阔，渊博，“翰飞”寓意高飞。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2.聚丰路：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位于秦汉大道中段南侧，南起拟命名陶家路，北至秦汉大道中段，长240米，宽40米，拟命名为聚丰路。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命名依据：“聚”凝聚，“丰”繁盛，寓意此地居民繁荣昌盛。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3.凝心路：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位于秦汉大道中段南侧，南起拟命名陶家路，北至秦汉大道中段，长350米，宽20米，拟命名为凝心路。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命名依据：“凝”聚集之意，“心”吉祥。寓意团结。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4.和美路：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位于纺渭路与融合路之间，南起港兴二路，北至汇通路，长1100米，宽20米，拟命名为和美路。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5.和煦路：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汇悦城东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侧，南起元朔大道东段，北至港兴二路，长920米，宽40米，拟命名为和煦路。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6.和善路：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位于启航公园东侧，南起港兴二路，北至港兴三路，长740米，宽20米，拟命名为和善路。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上述三条道路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延续“和”字开头系列道路，“和美”寓意和谐安康，“和煦”寓意此地居民和睦温暖，“和善”寓意步步高升，一帆风顺。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7.新合路：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位于西安国际陆港第四小学西侧，南起港通路，北至观澜路，长2600米，宽40米，拟命名为新合路。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命名依据：位于新合街道辖区，为保留当地历史遗存，命名为新合路，与新筑路、水流路形成体系。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8.骏惠巷：</w:t>
      </w:r>
      <w:r>
        <w:rPr>
          <w:rFonts w:eastAsia="仿宋_GB2312"/>
          <w:color w:val="000000"/>
          <w:sz w:val="32"/>
          <w:szCs w:val="32"/>
        </w:rPr>
        <w:t>该路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位于欧亚大道东侧，秦汉大道中段以北，南起深渡路，北至林泓路，长350米，宽20米，拟命名为骏惠巷。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命名依据：“骏惠”二字平列，皆为顺之意，寓意万事顺利。</w:t>
      </w:r>
    </w:p>
    <w:p/>
    <w:sectPr>
      <w:footerReference r:id="rId3" w:type="default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ajorEastAsia" w:hAnsiTheme="majorEastAsia" w:eastAsiaTheme="majorEastAsia" w:cstheme="majorEastAsia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ajorEastAsia" w:hAnsiTheme="majorEastAsia" w:eastAsiaTheme="majorEastAsia" w:cstheme="majorEastAsia"/>
                        <w:sz w:val="24"/>
                        <w:szCs w:val="40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1ZTY2OWI3MzRhNjU2MWRiNjczMDMyYmFmZDNiNmUifQ=="/>
  </w:docVars>
  <w:rsids>
    <w:rsidRoot w:val="7347161F"/>
    <w:rsid w:val="011A4D50"/>
    <w:rsid w:val="024F09B8"/>
    <w:rsid w:val="02963DFC"/>
    <w:rsid w:val="037759DB"/>
    <w:rsid w:val="04B862AB"/>
    <w:rsid w:val="05CC64B2"/>
    <w:rsid w:val="0B04224A"/>
    <w:rsid w:val="11691059"/>
    <w:rsid w:val="14551D69"/>
    <w:rsid w:val="156C55BC"/>
    <w:rsid w:val="1890336F"/>
    <w:rsid w:val="18E45C9A"/>
    <w:rsid w:val="18ED6A14"/>
    <w:rsid w:val="20AA343C"/>
    <w:rsid w:val="223631D9"/>
    <w:rsid w:val="259B0672"/>
    <w:rsid w:val="25BA5ED0"/>
    <w:rsid w:val="28810F26"/>
    <w:rsid w:val="2B940F71"/>
    <w:rsid w:val="2C151290"/>
    <w:rsid w:val="2D0301AD"/>
    <w:rsid w:val="2D9139BA"/>
    <w:rsid w:val="2DEE4968"/>
    <w:rsid w:val="2E690C92"/>
    <w:rsid w:val="33B45D0C"/>
    <w:rsid w:val="369462C9"/>
    <w:rsid w:val="375D2B5F"/>
    <w:rsid w:val="37971E95"/>
    <w:rsid w:val="388A7983"/>
    <w:rsid w:val="39013DC6"/>
    <w:rsid w:val="390B0AC4"/>
    <w:rsid w:val="3A5169AB"/>
    <w:rsid w:val="3A960861"/>
    <w:rsid w:val="3AC52EF5"/>
    <w:rsid w:val="3C08753D"/>
    <w:rsid w:val="3C340332"/>
    <w:rsid w:val="44BC7116"/>
    <w:rsid w:val="470D6966"/>
    <w:rsid w:val="49327479"/>
    <w:rsid w:val="4B9761E7"/>
    <w:rsid w:val="4E257ADB"/>
    <w:rsid w:val="4E4361B3"/>
    <w:rsid w:val="51FC4FF6"/>
    <w:rsid w:val="5288688A"/>
    <w:rsid w:val="548B440F"/>
    <w:rsid w:val="54905ECA"/>
    <w:rsid w:val="55EC35D4"/>
    <w:rsid w:val="5AC57E95"/>
    <w:rsid w:val="5B9C0B29"/>
    <w:rsid w:val="5BB9728C"/>
    <w:rsid w:val="5FB7255D"/>
    <w:rsid w:val="62486075"/>
    <w:rsid w:val="633A772C"/>
    <w:rsid w:val="63402869"/>
    <w:rsid w:val="64E536C8"/>
    <w:rsid w:val="664A237C"/>
    <w:rsid w:val="69F33097"/>
    <w:rsid w:val="6BF07522"/>
    <w:rsid w:val="6C027255"/>
    <w:rsid w:val="6C1F5711"/>
    <w:rsid w:val="6DAF51FF"/>
    <w:rsid w:val="7347161F"/>
    <w:rsid w:val="739A7795"/>
    <w:rsid w:val="75E55C1E"/>
    <w:rsid w:val="76530DD9"/>
    <w:rsid w:val="790A599B"/>
    <w:rsid w:val="791E4FA3"/>
    <w:rsid w:val="79D00993"/>
    <w:rsid w:val="7C2413BC"/>
    <w:rsid w:val="7C93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333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2023-10-10T07:47:00Z</dcterms:created>
  <dc:creator>柠檬不萌</dc:creator>
  <cp:lastModifiedBy>柠檬不萌</cp:lastModifiedBy>
  <cp:lastPrinted>2023-10-16T09:16:19Z</cp:lastPrinted>
  <dcterms:modified xsi:type="dcterms:W3CDTF">2023-10-16T09:42:03Z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D27933D6005D4CA88B4E7A3C3EBB89BA_11</vt:lpwstr>
  </property>
</Properties>
</file>