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38"/>
        <w:gridCol w:w="1709"/>
        <w:gridCol w:w="1709"/>
        <w:gridCol w:w="1766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800" w:firstLineChars="200"/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eastAsia="zh-CN"/>
              </w:rPr>
              <w:t>西安国际港务区加油站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val="en-US" w:eastAsia="zh-CN"/>
              </w:rPr>
              <w:t>2020年度年检合格名单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企业名称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地址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企业负</w:t>
            </w: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法人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eastAsia="zh-CN"/>
              </w:rPr>
              <w:t>成品油零售批准证书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  <w:t>加油站站长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延长壳牌石油有限公司西安港务区纺渭路加油站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西安国际港务区秦汉大道与纺渭路交汇处西北角（陶家村）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程 昕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6101111066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刘 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西安市灞桥区鑫盛成品油有限公司加油站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灞桥区新筑镇潘罗村南段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李荣宗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6101111074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白瑞庆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中石化草临路加油站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西安市灞桥区新合镇陶家村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刘博学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6101111037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刘意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中国石油天然气股份有限公司陕西西安销售分公司新合加油站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西安市灞桥区新合镇呼家村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刘伟强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6101111012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贺雷震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延长壳牌西安国际港务区草临路北加油站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西安国际港务区秦汉大道与灞耿路十字西北角（半坡村）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吉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6101112052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张宁波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东风加油站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新筑镇潘骞路（围墙村）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王宏剑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610111034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潘桂秋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西安中南加油站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西安市灞桥区新筑镇贺韶村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林聿忠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6101111009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黄国春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中石油</w:t>
            </w:r>
            <w:r>
              <w:rPr>
                <w:rFonts w:hint="eastAsia" w:ascii="宋体" w:hAnsi="宋体" w:eastAsia="宋体" w:cs="宋体"/>
                <w:kern w:val="0"/>
              </w:rPr>
              <w:t>秦灞加油站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西安市港务区新合街道办宋家滩村村口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刘伟强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6101111071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王璐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中石油大桥加油站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西安市灞桥区新筑镇骞村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刘伟强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6101111032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张 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延长壳牌西安市灞桥柳新路东段南加油站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西安市灞桥区西韩路与柳新路交汇处（潘罗村）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程 昕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6101111072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左希俊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中石化港务南路站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港务区港务南路中段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张世奇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610120190011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雷敏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840" w:type="dxa"/>
          <w:trHeight w:val="454" w:hRule="atLeast"/>
          <w:jc w:val="center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6F7"/>
    <w:rsid w:val="000B16B3"/>
    <w:rsid w:val="000C54B7"/>
    <w:rsid w:val="000E3293"/>
    <w:rsid w:val="001046D4"/>
    <w:rsid w:val="001054CA"/>
    <w:rsid w:val="00161708"/>
    <w:rsid w:val="001D321C"/>
    <w:rsid w:val="0025733A"/>
    <w:rsid w:val="002E5EBC"/>
    <w:rsid w:val="00362771"/>
    <w:rsid w:val="004039BB"/>
    <w:rsid w:val="00515DCD"/>
    <w:rsid w:val="005324CD"/>
    <w:rsid w:val="00586464"/>
    <w:rsid w:val="00590279"/>
    <w:rsid w:val="005916F7"/>
    <w:rsid w:val="005C6B52"/>
    <w:rsid w:val="006278F5"/>
    <w:rsid w:val="006819BF"/>
    <w:rsid w:val="006C0257"/>
    <w:rsid w:val="006D73D0"/>
    <w:rsid w:val="00740185"/>
    <w:rsid w:val="007A5050"/>
    <w:rsid w:val="008029FB"/>
    <w:rsid w:val="008332A9"/>
    <w:rsid w:val="00876893"/>
    <w:rsid w:val="008931D2"/>
    <w:rsid w:val="008D1FD4"/>
    <w:rsid w:val="00981CD1"/>
    <w:rsid w:val="009B2E21"/>
    <w:rsid w:val="009C0A49"/>
    <w:rsid w:val="009E1939"/>
    <w:rsid w:val="00A26D68"/>
    <w:rsid w:val="00A646EE"/>
    <w:rsid w:val="00B17514"/>
    <w:rsid w:val="00BC10A8"/>
    <w:rsid w:val="00C06C0D"/>
    <w:rsid w:val="00C20BAB"/>
    <w:rsid w:val="00E443F4"/>
    <w:rsid w:val="00E51FDF"/>
    <w:rsid w:val="00E71C5E"/>
    <w:rsid w:val="00F03F03"/>
    <w:rsid w:val="00F17058"/>
    <w:rsid w:val="00FE2860"/>
    <w:rsid w:val="0A900E2A"/>
    <w:rsid w:val="0F9B227D"/>
    <w:rsid w:val="18121138"/>
    <w:rsid w:val="19311238"/>
    <w:rsid w:val="203B04F5"/>
    <w:rsid w:val="20C419CE"/>
    <w:rsid w:val="283E17E7"/>
    <w:rsid w:val="28BF0DCE"/>
    <w:rsid w:val="2D1B1F39"/>
    <w:rsid w:val="337659AF"/>
    <w:rsid w:val="345B3C9A"/>
    <w:rsid w:val="365532FC"/>
    <w:rsid w:val="38B1266D"/>
    <w:rsid w:val="3A825235"/>
    <w:rsid w:val="426F3F2E"/>
    <w:rsid w:val="4B1968A8"/>
    <w:rsid w:val="4BD30309"/>
    <w:rsid w:val="4D3F3D40"/>
    <w:rsid w:val="4F07654A"/>
    <w:rsid w:val="50237EEC"/>
    <w:rsid w:val="51C65942"/>
    <w:rsid w:val="53890EBF"/>
    <w:rsid w:val="53F345FA"/>
    <w:rsid w:val="54757AFD"/>
    <w:rsid w:val="590D5909"/>
    <w:rsid w:val="5C761B76"/>
    <w:rsid w:val="71E97CB3"/>
    <w:rsid w:val="77803906"/>
    <w:rsid w:val="78E0744F"/>
    <w:rsid w:val="79F94501"/>
    <w:rsid w:val="7D2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feedadd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collect"/>
    <w:basedOn w:val="5"/>
    <w:qFormat/>
    <w:uiPriority w:val="0"/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serachnearby"/>
    <w:basedOn w:val="5"/>
    <w:qFormat/>
    <w:uiPriority w:val="0"/>
  </w:style>
  <w:style w:type="character" w:customStyle="1" w:styleId="12">
    <w:name w:val="send2mobile"/>
    <w:basedOn w:val="5"/>
    <w:qFormat/>
    <w:uiPriority w:val="0"/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335</Words>
  <Characters>1915</Characters>
  <Lines>15</Lines>
  <Paragraphs>4</Paragraphs>
  <TotalTime>1</TotalTime>
  <ScaleCrop>false</ScaleCrop>
  <LinksUpToDate>false</LinksUpToDate>
  <CharactersWithSpaces>2246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2019-05-09T08:08:00Z</dcterms:created>
  <dc:creator>范琳</dc:creator>
  <cp:lastModifiedBy>吕超</cp:lastModifiedBy>
  <cp:lastPrinted>2020-04-06T02:50:00Z</cp:lastPrinted>
  <dcterms:modified xsi:type="dcterms:W3CDTF">2021-03-15T07:34:05Z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